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45E14" w14:textId="3B7ED1A8" w:rsidR="00705FAE" w:rsidRPr="000A4194" w:rsidRDefault="00705FAE" w:rsidP="00705FAE">
      <w:pPr>
        <w:rPr>
          <w:rFonts w:cstheme="minorHAnsi"/>
          <w:b/>
          <w:sz w:val="26"/>
          <w:szCs w:val="26"/>
        </w:rPr>
      </w:pPr>
      <w:r w:rsidRPr="000A4194">
        <w:rPr>
          <w:rFonts w:cstheme="minorHAnsi"/>
          <w:b/>
          <w:sz w:val="26"/>
          <w:szCs w:val="26"/>
        </w:rPr>
        <w:t xml:space="preserve">RAC urges </w:t>
      </w:r>
      <w:r w:rsidR="004917BA">
        <w:rPr>
          <w:rFonts w:cstheme="minorHAnsi"/>
          <w:b/>
          <w:sz w:val="26"/>
          <w:szCs w:val="26"/>
        </w:rPr>
        <w:t xml:space="preserve">Canadians to </w:t>
      </w:r>
      <w:r w:rsidRPr="000A4194">
        <w:rPr>
          <w:rFonts w:cstheme="minorHAnsi"/>
          <w:b/>
          <w:sz w:val="26"/>
          <w:szCs w:val="26"/>
        </w:rPr>
        <w:t xml:space="preserve">act safely around railway tracks and trains </w:t>
      </w:r>
    </w:p>
    <w:p w14:paraId="5A1A2910" w14:textId="77777777" w:rsidR="00705FAE" w:rsidRPr="000A4194" w:rsidRDefault="00705FAE" w:rsidP="00705FAE">
      <w:pPr>
        <w:pStyle w:val="Header"/>
        <w:rPr>
          <w:rFonts w:cstheme="minorHAnsi"/>
          <w:b/>
          <w:color w:val="FF0000"/>
        </w:rPr>
      </w:pPr>
    </w:p>
    <w:p w14:paraId="38A63822" w14:textId="77777777" w:rsidR="00705FAE" w:rsidRPr="000A4194" w:rsidRDefault="00705FAE" w:rsidP="00705FAE">
      <w:pPr>
        <w:pStyle w:val="Header"/>
        <w:rPr>
          <w:rFonts w:cstheme="minorHAnsi"/>
          <w:b/>
        </w:rPr>
      </w:pPr>
      <w:r w:rsidRPr="000A4194">
        <w:rPr>
          <w:rFonts w:cstheme="minorHAnsi"/>
          <w:b/>
        </w:rPr>
        <w:t>September 23, 2019</w:t>
      </w:r>
    </w:p>
    <w:p w14:paraId="2134DF95" w14:textId="77777777" w:rsidR="00705FAE" w:rsidRPr="000A4194" w:rsidRDefault="00705FAE" w:rsidP="00705FAE">
      <w:pPr>
        <w:pStyle w:val="Header"/>
        <w:rPr>
          <w:rFonts w:cstheme="minorHAnsi"/>
          <w:b/>
          <w:color w:val="FF0000"/>
          <w:sz w:val="23"/>
          <w:szCs w:val="23"/>
        </w:rPr>
      </w:pPr>
    </w:p>
    <w:p w14:paraId="466DDA81" w14:textId="09F9999F" w:rsidR="00705FAE" w:rsidRPr="000A4194" w:rsidRDefault="00705FAE" w:rsidP="00613FE0">
      <w:pPr>
        <w:spacing w:line="276" w:lineRule="auto"/>
        <w:rPr>
          <w:rFonts w:cstheme="minorHAnsi"/>
        </w:rPr>
      </w:pPr>
      <w:r w:rsidRPr="000A4194">
        <w:rPr>
          <w:rFonts w:cstheme="minorHAnsi"/>
        </w:rPr>
        <w:t xml:space="preserve">OTTAWA – </w:t>
      </w:r>
      <w:r w:rsidR="003F3B31">
        <w:rPr>
          <w:rFonts w:cstheme="minorHAnsi"/>
        </w:rPr>
        <w:t xml:space="preserve">From </w:t>
      </w:r>
      <w:r w:rsidR="003F3B31" w:rsidRPr="000A4194">
        <w:rPr>
          <w:rFonts w:cstheme="minorHAnsi"/>
        </w:rPr>
        <w:t>Sept</w:t>
      </w:r>
      <w:r w:rsidR="00264B0F">
        <w:rPr>
          <w:rFonts w:cstheme="minorHAnsi"/>
        </w:rPr>
        <w:t>ember</w:t>
      </w:r>
      <w:r w:rsidR="003F3B31" w:rsidRPr="000A4194">
        <w:rPr>
          <w:rFonts w:cstheme="minorHAnsi"/>
        </w:rPr>
        <w:t xml:space="preserve"> 23</w:t>
      </w:r>
      <w:r w:rsidR="00642EE6">
        <w:rPr>
          <w:rFonts w:cstheme="minorHAnsi"/>
        </w:rPr>
        <w:t xml:space="preserve"> to </w:t>
      </w:r>
      <w:r w:rsidR="00264B0F">
        <w:rPr>
          <w:rFonts w:cstheme="minorHAnsi"/>
        </w:rPr>
        <w:t>2</w:t>
      </w:r>
      <w:r w:rsidR="003F3B31" w:rsidRPr="000A4194">
        <w:rPr>
          <w:rFonts w:cstheme="minorHAnsi"/>
        </w:rPr>
        <w:t>9, 20</w:t>
      </w:r>
      <w:r w:rsidR="003F3B31">
        <w:rPr>
          <w:rFonts w:cstheme="minorHAnsi"/>
        </w:rPr>
        <w:t xml:space="preserve">19, </w:t>
      </w:r>
      <w:r w:rsidRPr="000A4194">
        <w:rPr>
          <w:rFonts w:cstheme="minorHAnsi"/>
        </w:rPr>
        <w:t xml:space="preserve">Canada is marking </w:t>
      </w:r>
      <w:r w:rsidR="00264B0F">
        <w:rPr>
          <w:rFonts w:cstheme="minorHAnsi"/>
        </w:rPr>
        <w:t>the</w:t>
      </w:r>
      <w:r w:rsidRPr="000A4194">
        <w:rPr>
          <w:rFonts w:cstheme="minorHAnsi"/>
        </w:rPr>
        <w:t xml:space="preserve"> </w:t>
      </w:r>
      <w:r w:rsidR="000A4194" w:rsidRPr="000A4194">
        <w:rPr>
          <w:rFonts w:cstheme="minorHAnsi"/>
        </w:rPr>
        <w:t>17</w:t>
      </w:r>
      <w:r w:rsidR="000A4194" w:rsidRPr="000A4194">
        <w:rPr>
          <w:rFonts w:cstheme="minorHAnsi"/>
          <w:vertAlign w:val="superscript"/>
        </w:rPr>
        <w:t>th</w:t>
      </w:r>
      <w:r w:rsidR="000A4194" w:rsidRPr="000A4194">
        <w:rPr>
          <w:rFonts w:cstheme="minorHAnsi"/>
        </w:rPr>
        <w:t xml:space="preserve"> </w:t>
      </w:r>
      <w:r w:rsidRPr="000A4194">
        <w:rPr>
          <w:rFonts w:cstheme="minorHAnsi"/>
        </w:rPr>
        <w:t xml:space="preserve">annual </w:t>
      </w:r>
      <w:r w:rsidRPr="00DE6099">
        <w:rPr>
          <w:rFonts w:cstheme="minorHAnsi"/>
          <w:b/>
        </w:rPr>
        <w:t>Rail Safety Week</w:t>
      </w:r>
      <w:r w:rsidR="000A4194" w:rsidRPr="000A4194">
        <w:rPr>
          <w:rFonts w:cstheme="minorHAnsi"/>
        </w:rPr>
        <w:t xml:space="preserve">—and </w:t>
      </w:r>
      <w:r w:rsidRPr="000A4194">
        <w:rPr>
          <w:rFonts w:cstheme="minorHAnsi"/>
        </w:rPr>
        <w:t xml:space="preserve">the Railway Association of Canada (RAC) </w:t>
      </w:r>
      <w:r w:rsidR="00DC5830">
        <w:rPr>
          <w:rFonts w:cstheme="minorHAnsi"/>
        </w:rPr>
        <w:t>is taking the opportunity to</w:t>
      </w:r>
      <w:r w:rsidR="003F3B31">
        <w:rPr>
          <w:rFonts w:cstheme="minorHAnsi"/>
        </w:rPr>
        <w:t xml:space="preserve"> remind</w:t>
      </w:r>
      <w:r w:rsidR="000A4194" w:rsidRPr="000A4194">
        <w:rPr>
          <w:rFonts w:cstheme="minorHAnsi"/>
        </w:rPr>
        <w:t xml:space="preserve"> </w:t>
      </w:r>
      <w:r w:rsidR="003F3B31">
        <w:rPr>
          <w:rFonts w:cstheme="minorHAnsi"/>
        </w:rPr>
        <w:t>the public that every</w:t>
      </w:r>
      <w:r w:rsidR="00DE6099">
        <w:rPr>
          <w:rFonts w:cstheme="minorHAnsi"/>
        </w:rPr>
        <w:t xml:space="preserve">one </w:t>
      </w:r>
      <w:r w:rsidR="000A4194" w:rsidRPr="000A4194">
        <w:rPr>
          <w:rFonts w:cstheme="minorHAnsi"/>
        </w:rPr>
        <w:t>has a role to play when it comes to preventing rail-related deaths and injuries</w:t>
      </w:r>
      <w:r w:rsidR="00642EE6">
        <w:rPr>
          <w:rFonts w:cstheme="minorHAnsi"/>
        </w:rPr>
        <w:t>.</w:t>
      </w:r>
    </w:p>
    <w:p w14:paraId="7F51C854" w14:textId="77777777" w:rsidR="00705FAE" w:rsidRPr="000A4194" w:rsidRDefault="00705FAE" w:rsidP="00613FE0">
      <w:pPr>
        <w:spacing w:line="276" w:lineRule="auto"/>
        <w:rPr>
          <w:rFonts w:cstheme="minorHAnsi"/>
        </w:rPr>
      </w:pPr>
    </w:p>
    <w:p w14:paraId="7F646A11" w14:textId="387232FD" w:rsidR="00705FAE" w:rsidRPr="000A4194" w:rsidRDefault="00705FAE" w:rsidP="00613FE0">
      <w:pPr>
        <w:spacing w:line="276" w:lineRule="auto"/>
        <w:rPr>
          <w:rFonts w:cstheme="minorHAnsi"/>
        </w:rPr>
      </w:pPr>
      <w:r w:rsidRPr="000A4194">
        <w:rPr>
          <w:rFonts w:cstheme="minorHAnsi"/>
        </w:rPr>
        <w:t xml:space="preserve">“Crossing and trespassing incidents affect </w:t>
      </w:r>
      <w:r w:rsidR="00DE6099">
        <w:rPr>
          <w:rFonts w:cstheme="minorHAnsi"/>
        </w:rPr>
        <w:t>so many people</w:t>
      </w:r>
      <w:r w:rsidR="003F3B31">
        <w:rPr>
          <w:rFonts w:cstheme="minorHAnsi"/>
        </w:rPr>
        <w:t>—</w:t>
      </w:r>
      <w:r w:rsidRPr="000A4194">
        <w:rPr>
          <w:rFonts w:cstheme="minorHAnsi"/>
        </w:rPr>
        <w:t xml:space="preserve">from </w:t>
      </w:r>
      <w:r w:rsidR="008C198A">
        <w:rPr>
          <w:rFonts w:cstheme="minorHAnsi"/>
        </w:rPr>
        <w:t xml:space="preserve">the </w:t>
      </w:r>
      <w:r w:rsidRPr="000A4194">
        <w:rPr>
          <w:rFonts w:cstheme="minorHAnsi"/>
        </w:rPr>
        <w:t xml:space="preserve">victims’ loved ones, </w:t>
      </w:r>
      <w:r w:rsidR="003F3B31">
        <w:rPr>
          <w:rFonts w:cstheme="minorHAnsi"/>
        </w:rPr>
        <w:t>to</w:t>
      </w:r>
      <w:r w:rsidRPr="000A4194">
        <w:rPr>
          <w:rFonts w:cstheme="minorHAnsi"/>
        </w:rPr>
        <w:t xml:space="preserve"> the locomotive engineers and first responders involved</w:t>
      </w:r>
      <w:r w:rsidR="00AD7E2D">
        <w:rPr>
          <w:rFonts w:cstheme="minorHAnsi"/>
        </w:rPr>
        <w:t xml:space="preserve">, to </w:t>
      </w:r>
      <w:r w:rsidR="00F710D3">
        <w:rPr>
          <w:rFonts w:cstheme="minorHAnsi"/>
        </w:rPr>
        <w:t>entire</w:t>
      </w:r>
      <w:r w:rsidR="00AD7E2D">
        <w:rPr>
          <w:rFonts w:cstheme="minorHAnsi"/>
        </w:rPr>
        <w:t xml:space="preserve"> communities</w:t>
      </w:r>
      <w:r w:rsidR="000A4194" w:rsidRPr="000A4194">
        <w:rPr>
          <w:rFonts w:cstheme="minorHAnsi"/>
        </w:rPr>
        <w:t>,</w:t>
      </w:r>
      <w:r w:rsidR="003F3B31">
        <w:rPr>
          <w:rFonts w:cstheme="minorHAnsi"/>
        </w:rPr>
        <w:t xml:space="preserve">” </w:t>
      </w:r>
      <w:r w:rsidR="000A4194" w:rsidRPr="000A4194">
        <w:rPr>
          <w:rFonts w:cstheme="minorHAnsi"/>
        </w:rPr>
        <w:t>said RAC President and CEO Marc Brazeau. “</w:t>
      </w:r>
      <w:r w:rsidR="00DE6099">
        <w:rPr>
          <w:rFonts w:cstheme="minorHAnsi"/>
        </w:rPr>
        <w:t>Rail Safety Week is a chance</w:t>
      </w:r>
      <w:r w:rsidR="000A4194" w:rsidRPr="000A4194">
        <w:rPr>
          <w:rFonts w:cstheme="minorHAnsi"/>
        </w:rPr>
        <w:t xml:space="preserve"> </w:t>
      </w:r>
      <w:r w:rsidR="00DE6099">
        <w:rPr>
          <w:rFonts w:cstheme="minorHAnsi"/>
        </w:rPr>
        <w:t xml:space="preserve">to </w:t>
      </w:r>
      <w:r w:rsidR="000A4194" w:rsidRPr="000A4194">
        <w:rPr>
          <w:rFonts w:cstheme="minorHAnsi"/>
        </w:rPr>
        <w:t xml:space="preserve">work together to </w:t>
      </w:r>
      <w:r w:rsidR="003F3B31">
        <w:rPr>
          <w:rFonts w:cstheme="minorHAnsi"/>
        </w:rPr>
        <w:t xml:space="preserve">help </w:t>
      </w:r>
      <w:r w:rsidR="000A4194" w:rsidRPr="000A4194">
        <w:rPr>
          <w:rFonts w:cstheme="minorHAnsi"/>
        </w:rPr>
        <w:t>prevent</w:t>
      </w:r>
      <w:r w:rsidR="008C198A">
        <w:rPr>
          <w:rFonts w:cstheme="minorHAnsi"/>
        </w:rPr>
        <w:t xml:space="preserve"> these</w:t>
      </w:r>
      <w:r w:rsidR="000A4194" w:rsidRPr="000A4194">
        <w:rPr>
          <w:rFonts w:cstheme="minorHAnsi"/>
        </w:rPr>
        <w:t xml:space="preserve"> tragedies by r</w:t>
      </w:r>
      <w:r w:rsidRPr="000A4194">
        <w:rPr>
          <w:rFonts w:cstheme="minorHAnsi"/>
        </w:rPr>
        <w:t xml:space="preserve">eminding </w:t>
      </w:r>
      <w:r w:rsidR="003F3B31">
        <w:rPr>
          <w:rFonts w:cstheme="minorHAnsi"/>
        </w:rPr>
        <w:t xml:space="preserve">our </w:t>
      </w:r>
      <w:r w:rsidRPr="000A4194">
        <w:rPr>
          <w:rFonts w:cstheme="minorHAnsi"/>
        </w:rPr>
        <w:t>family, friends and neighbours to be rail safe.”</w:t>
      </w:r>
    </w:p>
    <w:p w14:paraId="4FE666F8" w14:textId="77777777" w:rsidR="00705FAE" w:rsidRPr="000A4194" w:rsidRDefault="00705FAE" w:rsidP="00613FE0">
      <w:pPr>
        <w:spacing w:line="276" w:lineRule="auto"/>
        <w:rPr>
          <w:rFonts w:cstheme="minorHAnsi"/>
        </w:rPr>
      </w:pPr>
    </w:p>
    <w:p w14:paraId="2A747B49" w14:textId="5854B9DD" w:rsidR="00705FAE" w:rsidRPr="000A4194" w:rsidRDefault="00705FAE" w:rsidP="00613FE0">
      <w:pPr>
        <w:spacing w:line="276" w:lineRule="auto"/>
        <w:rPr>
          <w:rFonts w:cstheme="minorHAnsi"/>
        </w:rPr>
      </w:pPr>
      <w:r w:rsidRPr="000A4194">
        <w:rPr>
          <w:rFonts w:cstheme="minorHAnsi"/>
        </w:rPr>
        <w:t xml:space="preserve">This year, </w:t>
      </w:r>
      <w:hyperlink r:id="rId5" w:history="1">
        <w:r w:rsidRPr="000A4194">
          <w:rPr>
            <w:rStyle w:val="Hyperlink"/>
            <w:rFonts w:cstheme="minorHAnsi"/>
          </w:rPr>
          <w:t>Operation Lifesaver</w:t>
        </w:r>
      </w:hyperlink>
      <w:r w:rsidR="00613FE0">
        <w:rPr>
          <w:rFonts w:cstheme="minorHAnsi"/>
        </w:rPr>
        <w:t xml:space="preserve"> (OL), </w:t>
      </w:r>
      <w:r w:rsidRPr="000A4194">
        <w:rPr>
          <w:rFonts w:cstheme="minorHAnsi"/>
        </w:rPr>
        <w:t xml:space="preserve">a national rail safety program co-sponsored by Transport Canada and RAC, </w:t>
      </w:r>
      <w:r w:rsidR="003F3B31">
        <w:rPr>
          <w:rFonts w:cstheme="minorHAnsi"/>
        </w:rPr>
        <w:t xml:space="preserve">is launching </w:t>
      </w:r>
      <w:r w:rsidR="000A4194" w:rsidRPr="000A4194">
        <w:rPr>
          <w:rFonts w:cstheme="minorHAnsi"/>
        </w:rPr>
        <w:t xml:space="preserve">five </w:t>
      </w:r>
      <w:r w:rsidRPr="000A4194">
        <w:rPr>
          <w:rFonts w:cstheme="minorHAnsi"/>
        </w:rPr>
        <w:t xml:space="preserve">new public-awareness </w:t>
      </w:r>
      <w:r w:rsidR="000A4194" w:rsidRPr="000A4194">
        <w:rPr>
          <w:rFonts w:cstheme="minorHAnsi"/>
        </w:rPr>
        <w:t xml:space="preserve">videos as part of their </w:t>
      </w:r>
      <w:r w:rsidR="003F3B31">
        <w:rPr>
          <w:rFonts w:cstheme="minorHAnsi"/>
        </w:rPr>
        <w:t xml:space="preserve">ongoing </w:t>
      </w:r>
      <w:hyperlink r:id="rId6" w:history="1">
        <w:r w:rsidRPr="000A4194">
          <w:rPr>
            <w:rStyle w:val="Hyperlink"/>
            <w:rFonts w:cstheme="minorHAnsi"/>
          </w:rPr>
          <w:t>#STOPTrackTragedies</w:t>
        </w:r>
      </w:hyperlink>
      <w:r w:rsidR="000A4194" w:rsidRPr="000A4194">
        <w:rPr>
          <w:rFonts w:cstheme="minorHAnsi"/>
        </w:rPr>
        <w:t xml:space="preserve"> </w:t>
      </w:r>
      <w:r w:rsidRPr="000A4194">
        <w:rPr>
          <w:rFonts w:cstheme="minorHAnsi"/>
        </w:rPr>
        <w:t>campaign</w:t>
      </w:r>
      <w:r w:rsidR="000A4194" w:rsidRPr="000A4194">
        <w:rPr>
          <w:rFonts w:cstheme="minorHAnsi"/>
        </w:rPr>
        <w:t xml:space="preserve">. Each video tells the personal stories of people </w:t>
      </w:r>
      <w:r w:rsidR="00642EE6">
        <w:rPr>
          <w:rFonts w:cstheme="minorHAnsi"/>
        </w:rPr>
        <w:t xml:space="preserve">who </w:t>
      </w:r>
      <w:r w:rsidR="008C198A">
        <w:rPr>
          <w:rFonts w:cstheme="minorHAnsi"/>
        </w:rPr>
        <w:t>have been</w:t>
      </w:r>
      <w:r w:rsidR="00642EE6">
        <w:rPr>
          <w:rFonts w:cstheme="minorHAnsi"/>
        </w:rPr>
        <w:t xml:space="preserve"> </w:t>
      </w:r>
      <w:r w:rsidR="000A4194" w:rsidRPr="000A4194">
        <w:rPr>
          <w:rFonts w:cstheme="minorHAnsi"/>
        </w:rPr>
        <w:t>affected by rail crossing or trespassing incidents. The</w:t>
      </w:r>
      <w:r w:rsidR="003F3B31">
        <w:rPr>
          <w:rFonts w:cstheme="minorHAnsi"/>
        </w:rPr>
        <w:t xml:space="preserve"> videos </w:t>
      </w:r>
      <w:r w:rsidR="000A4194" w:rsidRPr="000A4194">
        <w:rPr>
          <w:rFonts w:cstheme="minorHAnsi"/>
        </w:rPr>
        <w:t xml:space="preserve">are a harsh </w:t>
      </w:r>
      <w:r w:rsidR="003F3B31">
        <w:rPr>
          <w:rFonts w:cstheme="minorHAnsi"/>
        </w:rPr>
        <w:t xml:space="preserve">and powerful </w:t>
      </w:r>
      <w:r w:rsidR="000A4194" w:rsidRPr="000A4194">
        <w:rPr>
          <w:rFonts w:cstheme="minorHAnsi"/>
        </w:rPr>
        <w:t xml:space="preserve">reminder for Canadians that taking risks near railway tracks and trains could cost them a limb, or </w:t>
      </w:r>
      <w:r w:rsidR="003F3B31">
        <w:rPr>
          <w:rFonts w:cstheme="minorHAnsi"/>
        </w:rPr>
        <w:t xml:space="preserve">even </w:t>
      </w:r>
      <w:r w:rsidR="000A4194" w:rsidRPr="000A4194">
        <w:rPr>
          <w:rFonts w:cstheme="minorHAnsi"/>
        </w:rPr>
        <w:t>their life.</w:t>
      </w:r>
      <w:r w:rsidRPr="000A4194">
        <w:rPr>
          <w:rFonts w:cstheme="minorHAnsi"/>
        </w:rPr>
        <w:t xml:space="preserve"> </w:t>
      </w:r>
    </w:p>
    <w:p w14:paraId="134C581D" w14:textId="77777777" w:rsidR="00705FAE" w:rsidRPr="003F3B31" w:rsidRDefault="00705FAE" w:rsidP="00613FE0">
      <w:pPr>
        <w:spacing w:line="276" w:lineRule="auto"/>
        <w:contextualSpacing/>
        <w:rPr>
          <w:rFonts w:cstheme="minorHAnsi"/>
        </w:rPr>
      </w:pPr>
    </w:p>
    <w:p w14:paraId="46F8908D" w14:textId="4A5D21F2" w:rsidR="00943A03" w:rsidRDefault="00705FAE" w:rsidP="00613FE0">
      <w:pPr>
        <w:spacing w:line="276" w:lineRule="auto"/>
        <w:rPr>
          <w:rFonts w:cstheme="minorHAnsi"/>
        </w:rPr>
      </w:pPr>
      <w:r w:rsidRPr="003F3B31">
        <w:rPr>
          <w:rFonts w:cstheme="minorHAnsi"/>
        </w:rPr>
        <w:t>Every year, approximately 2,100 North Americans are seriously injured or killed when they engage in unsafe behaviour around tracks and trains.</w:t>
      </w:r>
      <w:r w:rsidR="00613FE0" w:rsidRPr="003F3B31">
        <w:rPr>
          <w:rFonts w:cstheme="minorHAnsi"/>
        </w:rPr>
        <w:t xml:space="preserve"> </w:t>
      </w:r>
      <w:r w:rsidR="00613FE0" w:rsidRPr="00DE6099">
        <w:rPr>
          <w:rFonts w:cstheme="minorHAnsi"/>
        </w:rPr>
        <w:t>Rail Safety Week</w:t>
      </w:r>
      <w:r w:rsidR="00613FE0" w:rsidRPr="003F3B31">
        <w:rPr>
          <w:rFonts w:cstheme="minorHAnsi"/>
        </w:rPr>
        <w:t xml:space="preserve"> is a way to help </w:t>
      </w:r>
      <w:r w:rsidR="008C198A">
        <w:rPr>
          <w:rFonts w:cstheme="minorHAnsi"/>
        </w:rPr>
        <w:t xml:space="preserve">stop </w:t>
      </w:r>
      <w:r w:rsidR="00613FE0" w:rsidRPr="003F3B31">
        <w:rPr>
          <w:rFonts w:cstheme="minorHAnsi"/>
        </w:rPr>
        <w:t>these needless incidents from happening</w:t>
      </w:r>
      <w:r w:rsidR="00D51D4C">
        <w:rPr>
          <w:rFonts w:cstheme="minorHAnsi"/>
        </w:rPr>
        <w:t xml:space="preserve"> by educating the public about the risks</w:t>
      </w:r>
      <w:r w:rsidR="00613FE0" w:rsidRPr="003F3B31">
        <w:rPr>
          <w:rFonts w:cstheme="minorHAnsi"/>
        </w:rPr>
        <w:t xml:space="preserve">. </w:t>
      </w:r>
      <w:r w:rsidR="00D51D4C">
        <w:rPr>
          <w:rFonts w:cstheme="minorHAnsi"/>
        </w:rPr>
        <w:t>T</w:t>
      </w:r>
      <w:r w:rsidR="00613FE0" w:rsidRPr="003F3B31">
        <w:rPr>
          <w:rFonts w:cstheme="minorHAnsi"/>
        </w:rPr>
        <w:t xml:space="preserve">hroughout the year, RAC also advocates for increased rail infrastructure funding, fewer grade crossings and widespread municipal adoption of the FCM-RAC </w:t>
      </w:r>
      <w:hyperlink r:id="rId7" w:history="1">
        <w:r w:rsidR="00613FE0" w:rsidRPr="003F3B31">
          <w:rPr>
            <w:rStyle w:val="Hyperlink"/>
            <w:rFonts w:cstheme="minorHAnsi"/>
          </w:rPr>
          <w:t>Proximity Guidelines</w:t>
        </w:r>
      </w:hyperlink>
      <w:r w:rsidR="00613FE0" w:rsidRPr="003F3B31">
        <w:rPr>
          <w:rFonts w:cstheme="minorHAnsi"/>
        </w:rPr>
        <w:t xml:space="preserve">, among other measures. </w:t>
      </w:r>
    </w:p>
    <w:p w14:paraId="0574B009" w14:textId="77777777" w:rsidR="00C6629D" w:rsidRDefault="00C6629D" w:rsidP="00613FE0">
      <w:pPr>
        <w:spacing w:line="276" w:lineRule="auto"/>
        <w:contextualSpacing/>
        <w:rPr>
          <w:rFonts w:cstheme="minorHAnsi"/>
          <w:shd w:val="clear" w:color="auto" w:fill="FEFEFE"/>
        </w:rPr>
      </w:pPr>
    </w:p>
    <w:p w14:paraId="6B4A0346" w14:textId="5AFF0BCD" w:rsidR="00AB66BB" w:rsidRDefault="00613FE0" w:rsidP="00613FE0">
      <w:pPr>
        <w:spacing w:line="276" w:lineRule="auto"/>
        <w:contextualSpacing/>
        <w:rPr>
          <w:rStyle w:val="apple-converted-space"/>
          <w:rFonts w:cstheme="minorHAnsi"/>
          <w:shd w:val="clear" w:color="auto" w:fill="FEFEFE"/>
        </w:rPr>
      </w:pPr>
      <w:r>
        <w:rPr>
          <w:rFonts w:cstheme="minorHAnsi"/>
          <w:shd w:val="clear" w:color="auto" w:fill="FEFEFE"/>
        </w:rPr>
        <w:t xml:space="preserve">Please join RAC and </w:t>
      </w:r>
      <w:r w:rsidR="0051609F">
        <w:rPr>
          <w:rFonts w:cstheme="minorHAnsi"/>
          <w:shd w:val="clear" w:color="auto" w:fill="FEFEFE"/>
        </w:rPr>
        <w:t>OL</w:t>
      </w:r>
      <w:r>
        <w:rPr>
          <w:rFonts w:cstheme="minorHAnsi"/>
          <w:shd w:val="clear" w:color="auto" w:fill="FEFEFE"/>
        </w:rPr>
        <w:t xml:space="preserve"> </w:t>
      </w:r>
      <w:r w:rsidR="00642EE6">
        <w:rPr>
          <w:rFonts w:cstheme="minorHAnsi"/>
          <w:shd w:val="clear" w:color="auto" w:fill="FEFEFE"/>
        </w:rPr>
        <w:t xml:space="preserve">in marking </w:t>
      </w:r>
      <w:r>
        <w:rPr>
          <w:rFonts w:cstheme="minorHAnsi"/>
          <w:shd w:val="clear" w:color="auto" w:fill="FEFEFE"/>
        </w:rPr>
        <w:t xml:space="preserve">this </w:t>
      </w:r>
      <w:r w:rsidR="00642EE6">
        <w:rPr>
          <w:rFonts w:cstheme="minorHAnsi"/>
          <w:shd w:val="clear" w:color="auto" w:fill="FEFEFE"/>
        </w:rPr>
        <w:t xml:space="preserve">year’s </w:t>
      </w:r>
      <w:r w:rsidR="00705FAE" w:rsidRPr="00DE6099">
        <w:rPr>
          <w:rFonts w:cstheme="minorHAnsi"/>
          <w:shd w:val="clear" w:color="auto" w:fill="FEFEFE"/>
        </w:rPr>
        <w:t>Rail Safety Week</w:t>
      </w:r>
      <w:r w:rsidRPr="00DE6099">
        <w:rPr>
          <w:rFonts w:cstheme="minorHAnsi"/>
          <w:shd w:val="clear" w:color="auto" w:fill="FEFEFE"/>
        </w:rPr>
        <w:t>.</w:t>
      </w:r>
      <w:r>
        <w:rPr>
          <w:rFonts w:cstheme="minorHAnsi"/>
          <w:shd w:val="clear" w:color="auto" w:fill="FEFEFE"/>
        </w:rPr>
        <w:t xml:space="preserve"> Help us to encourage </w:t>
      </w:r>
      <w:r w:rsidR="00642EE6">
        <w:rPr>
          <w:rFonts w:cstheme="minorHAnsi"/>
          <w:shd w:val="clear" w:color="auto" w:fill="FEFEFE"/>
        </w:rPr>
        <w:t xml:space="preserve">Canadians to </w:t>
      </w:r>
      <w:r w:rsidR="00AB66BB">
        <w:rPr>
          <w:rFonts w:cstheme="minorHAnsi"/>
          <w:shd w:val="clear" w:color="auto" w:fill="FEFEFE"/>
        </w:rPr>
        <w:t>h</w:t>
      </w:r>
      <w:r w:rsidR="00AB66BB" w:rsidRPr="000A4194">
        <w:rPr>
          <w:rFonts w:cstheme="minorHAnsi"/>
          <w:shd w:val="clear" w:color="auto" w:fill="FEFEFE"/>
        </w:rPr>
        <w:t xml:space="preserve">eed </w:t>
      </w:r>
      <w:hyperlink r:id="rId8" w:history="1">
        <w:r w:rsidR="00AB66BB" w:rsidRPr="000A4194">
          <w:rPr>
            <w:rStyle w:val="Hyperlink"/>
            <w:rFonts w:cstheme="minorHAnsi"/>
            <w:shd w:val="clear" w:color="auto" w:fill="FEFEFE"/>
          </w:rPr>
          <w:t>these rail safety tips</w:t>
        </w:r>
      </w:hyperlink>
      <w:r w:rsidR="00AB66BB" w:rsidRPr="000A4194">
        <w:rPr>
          <w:rFonts w:cstheme="minorHAnsi"/>
          <w:shd w:val="clear" w:color="auto" w:fill="FEFEFE"/>
        </w:rPr>
        <w:t xml:space="preserve">, </w:t>
      </w:r>
      <w:r w:rsidR="00642EE6">
        <w:rPr>
          <w:rFonts w:cstheme="minorHAnsi"/>
          <w:shd w:val="clear" w:color="auto" w:fill="FEFEFE"/>
        </w:rPr>
        <w:t>watch th</w:t>
      </w:r>
      <w:r w:rsidR="008C198A">
        <w:rPr>
          <w:rFonts w:cstheme="minorHAnsi"/>
          <w:shd w:val="clear" w:color="auto" w:fill="FEFEFE"/>
        </w:rPr>
        <w:t>e</w:t>
      </w:r>
      <w:r w:rsidR="00642EE6">
        <w:rPr>
          <w:rFonts w:cstheme="minorHAnsi"/>
          <w:shd w:val="clear" w:color="auto" w:fill="FEFEFE"/>
        </w:rPr>
        <w:t xml:space="preserve"> </w:t>
      </w:r>
      <w:hyperlink r:id="rId9" w:history="1">
        <w:r w:rsidR="00642EE6" w:rsidRPr="000A4194">
          <w:rPr>
            <w:rStyle w:val="Hyperlink"/>
            <w:rFonts w:cstheme="minorHAnsi"/>
          </w:rPr>
          <w:t>#STOPTrackTragedies</w:t>
        </w:r>
      </w:hyperlink>
      <w:r w:rsidR="00642EE6" w:rsidRPr="000A4194">
        <w:rPr>
          <w:rFonts w:cstheme="minorHAnsi"/>
        </w:rPr>
        <w:t xml:space="preserve"> </w:t>
      </w:r>
      <w:r w:rsidR="00642EE6">
        <w:rPr>
          <w:rFonts w:cstheme="minorHAnsi"/>
        </w:rPr>
        <w:t xml:space="preserve">videos, </w:t>
      </w:r>
      <w:r w:rsidR="00705FAE" w:rsidRPr="000A4194">
        <w:rPr>
          <w:rStyle w:val="apple-converted-space"/>
          <w:rFonts w:cstheme="minorHAnsi"/>
          <w:shd w:val="clear" w:color="auto" w:fill="FEFEFE"/>
        </w:rPr>
        <w:t>and shar</w:t>
      </w:r>
      <w:r>
        <w:rPr>
          <w:rStyle w:val="apple-converted-space"/>
          <w:rFonts w:cstheme="minorHAnsi"/>
          <w:shd w:val="clear" w:color="auto" w:fill="FEFEFE"/>
        </w:rPr>
        <w:t>e</w:t>
      </w:r>
      <w:r w:rsidR="00705FAE" w:rsidRPr="000A4194">
        <w:rPr>
          <w:rStyle w:val="apple-converted-space"/>
          <w:rFonts w:cstheme="minorHAnsi"/>
          <w:shd w:val="clear" w:color="auto" w:fill="FEFEFE"/>
        </w:rPr>
        <w:t xml:space="preserve"> OL’s rail safety messages with </w:t>
      </w:r>
      <w:r>
        <w:rPr>
          <w:rStyle w:val="apple-converted-space"/>
          <w:rFonts w:cstheme="minorHAnsi"/>
          <w:shd w:val="clear" w:color="auto" w:fill="FEFEFE"/>
        </w:rPr>
        <w:t xml:space="preserve">their </w:t>
      </w:r>
      <w:r w:rsidR="0043392E">
        <w:rPr>
          <w:rStyle w:val="apple-converted-space"/>
          <w:rFonts w:cstheme="minorHAnsi"/>
          <w:shd w:val="clear" w:color="auto" w:fill="FEFEFE"/>
        </w:rPr>
        <w:t xml:space="preserve">friends and family </w:t>
      </w:r>
      <w:r w:rsidR="00705FAE" w:rsidRPr="000A4194">
        <w:rPr>
          <w:rStyle w:val="apple-converted-space"/>
          <w:rFonts w:cstheme="minorHAnsi"/>
          <w:shd w:val="clear" w:color="auto" w:fill="FEFEFE"/>
        </w:rPr>
        <w:t xml:space="preserve">using #STOPTrackTragedies and #RSW2019. </w:t>
      </w:r>
      <w:r w:rsidR="00642EE6">
        <w:rPr>
          <w:rStyle w:val="apple-converted-space"/>
          <w:rFonts w:cstheme="minorHAnsi"/>
          <w:shd w:val="clear" w:color="auto" w:fill="FEFEFE"/>
        </w:rPr>
        <w:t xml:space="preserve"> It could save a life.</w:t>
      </w:r>
      <w:bookmarkStart w:id="0" w:name="_GoBack"/>
      <w:bookmarkEnd w:id="0"/>
    </w:p>
    <w:p w14:paraId="30A6727F" w14:textId="77777777" w:rsidR="00613FE0" w:rsidRPr="000A4194" w:rsidRDefault="00613FE0" w:rsidP="00613FE0">
      <w:pPr>
        <w:spacing w:line="276" w:lineRule="auto"/>
        <w:contextualSpacing/>
        <w:rPr>
          <w:rStyle w:val="apple-converted-space"/>
          <w:rFonts w:cstheme="minorHAnsi"/>
          <w:shd w:val="clear" w:color="auto" w:fill="FEFEFE"/>
        </w:rPr>
      </w:pPr>
    </w:p>
    <w:p w14:paraId="6451303B" w14:textId="77777777" w:rsidR="00613FE0" w:rsidRPr="000A4194" w:rsidRDefault="00613FE0" w:rsidP="00BC73C3">
      <w:pPr>
        <w:pStyle w:val="ListParagraph"/>
        <w:spacing w:line="276" w:lineRule="auto"/>
        <w:ind w:left="3660" w:firstLine="660"/>
        <w:rPr>
          <w:rFonts w:asciiTheme="minorHAnsi" w:hAnsiTheme="minorHAnsi" w:cstheme="minorHAnsi"/>
          <w:sz w:val="23"/>
          <w:szCs w:val="23"/>
          <w:lang w:val="en-US"/>
        </w:rPr>
      </w:pPr>
      <w:r w:rsidRPr="000A4194">
        <w:rPr>
          <w:rFonts w:asciiTheme="minorHAnsi" w:hAnsiTheme="minorHAnsi" w:cstheme="minorHAnsi"/>
          <w:sz w:val="23"/>
          <w:szCs w:val="23"/>
          <w:lang w:val="en-US"/>
        </w:rPr>
        <w:t>-30-</w:t>
      </w:r>
    </w:p>
    <w:p w14:paraId="5EB61F2B" w14:textId="77777777" w:rsidR="00705FAE" w:rsidRPr="000A4194" w:rsidRDefault="00705FAE" w:rsidP="00613FE0">
      <w:pPr>
        <w:spacing w:line="276" w:lineRule="auto"/>
        <w:contextualSpacing/>
        <w:rPr>
          <w:rStyle w:val="apple-converted-space"/>
          <w:rFonts w:cstheme="minorHAnsi"/>
          <w:sz w:val="23"/>
          <w:szCs w:val="23"/>
          <w:shd w:val="clear" w:color="auto" w:fill="FEFEFE"/>
        </w:rPr>
      </w:pPr>
    </w:p>
    <w:p w14:paraId="3E8125D3" w14:textId="543FAA06" w:rsidR="00705FAE" w:rsidRPr="000A4194" w:rsidRDefault="00705FAE" w:rsidP="00613FE0">
      <w:pPr>
        <w:spacing w:line="276" w:lineRule="auto"/>
        <w:rPr>
          <w:rFonts w:cstheme="minorHAnsi"/>
          <w:b/>
          <w:sz w:val="23"/>
          <w:szCs w:val="23"/>
        </w:rPr>
      </w:pPr>
      <w:r w:rsidRPr="000A4194">
        <w:rPr>
          <w:rFonts w:cstheme="minorHAnsi"/>
          <w:b/>
          <w:sz w:val="23"/>
          <w:szCs w:val="23"/>
        </w:rPr>
        <w:t>For more information:</w:t>
      </w:r>
    </w:p>
    <w:p w14:paraId="6FB872CE" w14:textId="77777777" w:rsidR="00B84C67" w:rsidRPr="00B84C67" w:rsidRDefault="00B84C67" w:rsidP="00613FE0">
      <w:pPr>
        <w:spacing w:before="240" w:after="240" w:line="276" w:lineRule="auto"/>
        <w:rPr>
          <w:rFonts w:eastAsia="Times New Roman" w:cstheme="minorHAnsi"/>
          <w:lang w:eastAsia="en-CA"/>
        </w:rPr>
      </w:pPr>
      <w:r w:rsidRPr="00B84C67">
        <w:rPr>
          <w:rFonts w:eastAsia="Times New Roman" w:cstheme="minorHAnsi"/>
          <w:lang w:eastAsia="en-CA"/>
        </w:rPr>
        <w:t>Michael Gullo</w:t>
      </w:r>
      <w:r w:rsidRPr="00B84C67">
        <w:rPr>
          <w:rFonts w:eastAsia="Times New Roman" w:cstheme="minorHAnsi"/>
          <w:lang w:eastAsia="en-CA"/>
        </w:rPr>
        <w:br/>
        <w:t>Senior Director, Policy and Public Affairs</w:t>
      </w:r>
      <w:r w:rsidRPr="00B84C67">
        <w:rPr>
          <w:rFonts w:eastAsia="Times New Roman" w:cstheme="minorHAnsi"/>
          <w:lang w:eastAsia="en-CA"/>
        </w:rPr>
        <w:br/>
      </w:r>
      <w:r w:rsidRPr="00B84C67">
        <w:rPr>
          <w:rFonts w:eastAsia="Times New Roman" w:cstheme="minorHAnsi"/>
          <w:lang w:eastAsia="en-CA"/>
        </w:rPr>
        <w:lastRenderedPageBreak/>
        <w:t>613-564-8103</w:t>
      </w:r>
      <w:r w:rsidRPr="00B84C67">
        <w:rPr>
          <w:rFonts w:eastAsia="Times New Roman" w:cstheme="minorHAnsi"/>
          <w:lang w:eastAsia="en-CA"/>
        </w:rPr>
        <w:br/>
      </w:r>
      <w:hyperlink r:id="rId10" w:history="1">
        <w:r w:rsidRPr="00B84C67">
          <w:rPr>
            <w:rStyle w:val="Hyperlink"/>
            <w:rFonts w:eastAsia="Times New Roman" w:cstheme="minorHAnsi"/>
            <w:lang w:eastAsia="en-CA"/>
          </w:rPr>
          <w:t>mgullo@railcan.ca</w:t>
        </w:r>
      </w:hyperlink>
    </w:p>
    <w:p w14:paraId="296A9A72" w14:textId="77777777" w:rsidR="00613FE0" w:rsidRPr="000A4194" w:rsidRDefault="00613FE0" w:rsidP="00613FE0">
      <w:pPr>
        <w:spacing w:line="276" w:lineRule="auto"/>
        <w:rPr>
          <w:rFonts w:cstheme="minorHAnsi"/>
          <w:b/>
          <w:bCs/>
          <w:sz w:val="23"/>
          <w:szCs w:val="23"/>
          <w:shd w:val="clear" w:color="auto" w:fill="FEFEFE"/>
        </w:rPr>
      </w:pPr>
      <w:r w:rsidRPr="000A4194">
        <w:rPr>
          <w:rFonts w:cstheme="minorHAnsi"/>
          <w:b/>
          <w:bCs/>
          <w:sz w:val="23"/>
          <w:szCs w:val="23"/>
          <w:shd w:val="clear" w:color="auto" w:fill="FEFEFE"/>
        </w:rPr>
        <w:t>Additional Quotes</w:t>
      </w:r>
    </w:p>
    <w:p w14:paraId="79B3E153" w14:textId="77777777" w:rsidR="00613FE0" w:rsidRPr="000A4194" w:rsidRDefault="00613FE0" w:rsidP="00613FE0">
      <w:pPr>
        <w:spacing w:line="276" w:lineRule="auto"/>
        <w:rPr>
          <w:rFonts w:cstheme="minorHAnsi"/>
          <w:b/>
          <w:bCs/>
          <w:sz w:val="23"/>
          <w:szCs w:val="23"/>
          <w:shd w:val="clear" w:color="auto" w:fill="FEFEFE"/>
        </w:rPr>
      </w:pPr>
    </w:p>
    <w:p w14:paraId="04D82C29" w14:textId="77777777" w:rsidR="00613FE0" w:rsidRPr="00613FE0" w:rsidRDefault="00613FE0" w:rsidP="00613FE0">
      <w:pPr>
        <w:spacing w:line="276" w:lineRule="auto"/>
        <w:rPr>
          <w:rFonts w:cstheme="minorHAnsi"/>
          <w:sz w:val="23"/>
          <w:szCs w:val="23"/>
        </w:rPr>
      </w:pPr>
      <w:r w:rsidRPr="000A4194">
        <w:rPr>
          <w:rFonts w:cstheme="minorHAnsi"/>
          <w:sz w:val="23"/>
          <w:szCs w:val="23"/>
        </w:rPr>
        <w:t xml:space="preserve">“Our goal with #STOPTrackTragedies is to show that making an unsafe decision around railway tracks and trains—whether it’s to play on railway equipment, use tracks as a shortcut, or even glance at your cellphone at a crossing—can have devastating consequences for you, your loved ones and members of your community,” said Sarah Mayes, National Director of Operation Lifesaver Canada. </w:t>
      </w:r>
    </w:p>
    <w:p w14:paraId="157B7166" w14:textId="3BBA0C27" w:rsidR="00705FAE" w:rsidRPr="000A4194" w:rsidRDefault="00705FAE" w:rsidP="00613FE0">
      <w:pPr>
        <w:spacing w:line="276" w:lineRule="auto"/>
        <w:rPr>
          <w:rFonts w:cstheme="minorHAnsi"/>
        </w:rPr>
      </w:pPr>
    </w:p>
    <w:p w14:paraId="6C07EAD3" w14:textId="77777777" w:rsidR="00705FAE" w:rsidRPr="000A4194" w:rsidRDefault="00705FAE" w:rsidP="00613FE0">
      <w:pPr>
        <w:spacing w:line="276" w:lineRule="auto"/>
        <w:rPr>
          <w:rFonts w:cstheme="minorHAnsi"/>
          <w:b/>
          <w:color w:val="000000" w:themeColor="text1"/>
          <w:lang w:val="en-CA"/>
        </w:rPr>
      </w:pPr>
      <w:r w:rsidRPr="000A4194">
        <w:rPr>
          <w:rFonts w:cstheme="minorHAnsi"/>
          <w:b/>
          <w:color w:val="000000" w:themeColor="text1"/>
          <w:lang w:val="en-CA"/>
        </w:rPr>
        <w:t>About the Railway Association of Canada</w:t>
      </w:r>
    </w:p>
    <w:p w14:paraId="06C8A25B" w14:textId="77777777" w:rsidR="00705FAE" w:rsidRPr="000A4194" w:rsidRDefault="00705FAE" w:rsidP="00613FE0">
      <w:pPr>
        <w:spacing w:line="276" w:lineRule="auto"/>
        <w:rPr>
          <w:rFonts w:cstheme="minorHAnsi"/>
          <w:color w:val="000000" w:themeColor="text1"/>
          <w:lang w:val="en-CA"/>
        </w:rPr>
      </w:pPr>
    </w:p>
    <w:p w14:paraId="5A0940B8" w14:textId="59CABE1E" w:rsidR="00705FAE" w:rsidRPr="000A4194" w:rsidRDefault="00705FAE" w:rsidP="00613FE0">
      <w:pPr>
        <w:spacing w:line="276" w:lineRule="auto"/>
        <w:rPr>
          <w:rFonts w:eastAsia="Times New Roman" w:cstheme="minorHAnsi"/>
          <w:color w:val="000000" w:themeColor="text1"/>
          <w:lang w:val="en-CA"/>
        </w:rPr>
      </w:pPr>
      <w:r w:rsidRPr="000A4194">
        <w:rPr>
          <w:rFonts w:eastAsia="Times New Roman" w:cstheme="minorHAnsi"/>
          <w:color w:val="000000" w:themeColor="text1"/>
          <w:lang w:val="en-CA"/>
        </w:rPr>
        <w:t>The Railway Association of Canada (RAC) represents more than 60 freight and passenger railway companies that move close to 84 million passengers and more than $310 billion worth of goods in Canada each year. The RAC advocates on behalf of its members and associate members to ensure that the rail sector remains globally competitive, sustainable and, most importantly, safe.</w:t>
      </w:r>
      <w:r w:rsidRPr="000A4194">
        <w:rPr>
          <w:rStyle w:val="apple-converted-space"/>
          <w:rFonts w:eastAsia="Times New Roman" w:cstheme="minorHAnsi"/>
          <w:color w:val="000000" w:themeColor="text1"/>
          <w:lang w:val="en-CA"/>
        </w:rPr>
        <w:t> </w:t>
      </w:r>
      <w:r w:rsidRPr="000A4194">
        <w:rPr>
          <w:rFonts w:eastAsia="Times New Roman" w:cstheme="minorHAnsi"/>
          <w:color w:val="000000" w:themeColor="text1"/>
          <w:lang w:val="en-CA"/>
        </w:rPr>
        <w:t>Learn more at </w:t>
      </w:r>
      <w:hyperlink r:id="rId11" w:tgtFrame="_blank" w:history="1">
        <w:r w:rsidRPr="00DC54B4">
          <w:rPr>
            <w:rStyle w:val="Hyperlink"/>
            <w:rFonts w:eastAsia="Times New Roman" w:cstheme="minorHAnsi"/>
            <w:bCs/>
            <w:lang w:val="en-CA"/>
          </w:rPr>
          <w:t>www.railcan.ca</w:t>
        </w:r>
        <w:r w:rsidRPr="00DC54B4">
          <w:rPr>
            <w:rStyle w:val="Hyperlink"/>
            <w:rFonts w:eastAsia="Times New Roman" w:cstheme="minorHAnsi"/>
            <w:lang w:val="en-CA"/>
          </w:rPr>
          <w:t>. </w:t>
        </w:r>
      </w:hyperlink>
    </w:p>
    <w:p w14:paraId="6B71138D" w14:textId="77777777" w:rsidR="00705FAE" w:rsidRPr="000A4194" w:rsidRDefault="00705FAE" w:rsidP="00613FE0">
      <w:pPr>
        <w:spacing w:line="276" w:lineRule="auto"/>
        <w:rPr>
          <w:rFonts w:cstheme="minorHAnsi"/>
        </w:rPr>
      </w:pPr>
    </w:p>
    <w:p w14:paraId="503477F7" w14:textId="77777777" w:rsidR="00705FAE" w:rsidRPr="000A4194" w:rsidRDefault="00705FAE" w:rsidP="00613FE0">
      <w:pPr>
        <w:spacing w:line="276" w:lineRule="auto"/>
        <w:rPr>
          <w:rFonts w:cstheme="minorHAnsi"/>
          <w:b/>
          <w:bCs/>
          <w:shd w:val="clear" w:color="auto" w:fill="FEFEFE"/>
        </w:rPr>
      </w:pPr>
    </w:p>
    <w:p w14:paraId="07EB11C1" w14:textId="77777777" w:rsidR="00705FAE" w:rsidRPr="000A4194" w:rsidRDefault="00705FAE" w:rsidP="00613FE0">
      <w:pPr>
        <w:spacing w:line="276" w:lineRule="auto"/>
        <w:rPr>
          <w:rFonts w:cstheme="minorHAnsi"/>
          <w:b/>
          <w:bCs/>
          <w:shd w:val="clear" w:color="auto" w:fill="FEFEFE"/>
        </w:rPr>
      </w:pPr>
      <w:r w:rsidRPr="000A4194">
        <w:rPr>
          <w:rFonts w:cstheme="minorHAnsi"/>
          <w:b/>
          <w:bCs/>
          <w:shd w:val="clear" w:color="auto" w:fill="FEFEFE"/>
        </w:rPr>
        <w:t>About Operation Lifesaver Canada</w:t>
      </w:r>
    </w:p>
    <w:p w14:paraId="6014D67A" w14:textId="77777777" w:rsidR="00705FAE" w:rsidRPr="000A4194" w:rsidRDefault="00705FAE" w:rsidP="00613FE0">
      <w:pPr>
        <w:spacing w:line="276" w:lineRule="auto"/>
        <w:rPr>
          <w:rFonts w:cstheme="minorHAnsi"/>
          <w:b/>
          <w:bCs/>
          <w:shd w:val="clear" w:color="auto" w:fill="FEFEFE"/>
        </w:rPr>
      </w:pPr>
    </w:p>
    <w:p w14:paraId="1A74FD75" w14:textId="77777777" w:rsidR="00705FAE" w:rsidRPr="000A4194" w:rsidRDefault="00705FAE" w:rsidP="00613FE0">
      <w:pPr>
        <w:spacing w:line="276" w:lineRule="auto"/>
        <w:contextualSpacing/>
        <w:rPr>
          <w:rFonts w:cstheme="minorHAnsi"/>
          <w:shd w:val="clear" w:color="auto" w:fill="FEFEFE"/>
        </w:rPr>
      </w:pPr>
      <w:r w:rsidRPr="000A4194">
        <w:rPr>
          <w:rFonts w:cstheme="minorHAnsi"/>
        </w:rPr>
        <w:t xml:space="preserve">Operation Lifesaver Canada is a national public rail-safety program sponsored by Transport Canada, the Railway Association of Canada and its members, including CN, CP, VIA Rail, Metrolinx, exo, West Coast Express and Genesee &amp; Wyoming, among others. Through its national network of Rail Safety Ambassadors, partnerships with safety councils, police, the trucking industry and community groups, and innovative tools such as its virtual-reality </w:t>
      </w:r>
      <w:hyperlink r:id="rId12" w:history="1">
        <w:r w:rsidRPr="000A4194">
          <w:rPr>
            <w:rStyle w:val="Hyperlink"/>
            <w:rFonts w:cstheme="minorHAnsi"/>
          </w:rPr>
          <w:t>Look. Listen. Live.</w:t>
        </w:r>
      </w:hyperlink>
      <w:r w:rsidRPr="000A4194">
        <w:rPr>
          <w:rFonts w:cstheme="minorHAnsi"/>
        </w:rPr>
        <w:t xml:space="preserve"> campaign, Operation Lifesaver Canada works to save lives by educating Canadians about the hazards of rail crossings and trespassing on railway property.</w:t>
      </w:r>
      <w:r w:rsidRPr="000A4194">
        <w:rPr>
          <w:rFonts w:cstheme="minorHAnsi"/>
          <w:shd w:val="clear" w:color="auto" w:fill="FEFEFE"/>
        </w:rPr>
        <w:t xml:space="preserve"> Canadians can keep up-to-date on the latest rail safety news by visiting </w:t>
      </w:r>
      <w:hyperlink r:id="rId13" w:history="1">
        <w:r w:rsidRPr="000A4194">
          <w:rPr>
            <w:rStyle w:val="Hyperlink"/>
            <w:rFonts w:cstheme="minorHAnsi"/>
            <w:shd w:val="clear" w:color="auto" w:fill="FEFEFE"/>
          </w:rPr>
          <w:t>operationlifesaver.ca</w:t>
        </w:r>
      </w:hyperlink>
      <w:r w:rsidRPr="000A4194">
        <w:rPr>
          <w:rFonts w:cstheme="minorHAnsi"/>
          <w:shd w:val="clear" w:color="auto" w:fill="FEFEFE"/>
        </w:rPr>
        <w:t>.</w:t>
      </w:r>
    </w:p>
    <w:p w14:paraId="585BA5D9" w14:textId="77777777" w:rsidR="00BA686A" w:rsidRPr="000A4194" w:rsidRDefault="00C6629D">
      <w:pPr>
        <w:rPr>
          <w:rFonts w:cstheme="minorHAnsi"/>
        </w:rPr>
      </w:pPr>
    </w:p>
    <w:sectPr w:rsidR="00BA686A" w:rsidRPr="000A4194" w:rsidSect="003F58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32138"/>
    <w:multiLevelType w:val="hybridMultilevel"/>
    <w:tmpl w:val="307ED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AE"/>
    <w:rsid w:val="000A4194"/>
    <w:rsid w:val="0023488B"/>
    <w:rsid w:val="00264B0F"/>
    <w:rsid w:val="003F3B31"/>
    <w:rsid w:val="003F58D4"/>
    <w:rsid w:val="0043392E"/>
    <w:rsid w:val="004917BA"/>
    <w:rsid w:val="0051609F"/>
    <w:rsid w:val="00613FE0"/>
    <w:rsid w:val="00642EE6"/>
    <w:rsid w:val="00705FAE"/>
    <w:rsid w:val="00717D6A"/>
    <w:rsid w:val="007A4F0A"/>
    <w:rsid w:val="00816CA4"/>
    <w:rsid w:val="008A75A6"/>
    <w:rsid w:val="008C198A"/>
    <w:rsid w:val="00943A03"/>
    <w:rsid w:val="00AB66BB"/>
    <w:rsid w:val="00AD7E2D"/>
    <w:rsid w:val="00B84C67"/>
    <w:rsid w:val="00BC73C3"/>
    <w:rsid w:val="00BE261A"/>
    <w:rsid w:val="00C6629D"/>
    <w:rsid w:val="00C83991"/>
    <w:rsid w:val="00CB5752"/>
    <w:rsid w:val="00D51D4C"/>
    <w:rsid w:val="00DC54B4"/>
    <w:rsid w:val="00DC5830"/>
    <w:rsid w:val="00DE6099"/>
    <w:rsid w:val="00E03125"/>
    <w:rsid w:val="00E837D0"/>
    <w:rsid w:val="00F71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CF634"/>
  <w15:chartTrackingRefBased/>
  <w15:docId w15:val="{7F006F71-6B29-FF43-9D28-6B8C774D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5F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FAE"/>
    <w:pPr>
      <w:tabs>
        <w:tab w:val="center" w:pos="4680"/>
        <w:tab w:val="right" w:pos="9360"/>
      </w:tabs>
    </w:pPr>
  </w:style>
  <w:style w:type="character" w:customStyle="1" w:styleId="HeaderChar">
    <w:name w:val="Header Char"/>
    <w:basedOn w:val="DefaultParagraphFont"/>
    <w:link w:val="Header"/>
    <w:uiPriority w:val="99"/>
    <w:rsid w:val="00705FAE"/>
  </w:style>
  <w:style w:type="character" w:styleId="Hyperlink">
    <w:name w:val="Hyperlink"/>
    <w:uiPriority w:val="99"/>
    <w:rsid w:val="00705FAE"/>
    <w:rPr>
      <w:color w:val="0000FF"/>
      <w:u w:val="single"/>
    </w:rPr>
  </w:style>
  <w:style w:type="paragraph" w:styleId="ListParagraph">
    <w:name w:val="List Paragraph"/>
    <w:basedOn w:val="Normal"/>
    <w:uiPriority w:val="34"/>
    <w:qFormat/>
    <w:rsid w:val="00705FAE"/>
    <w:pPr>
      <w:spacing w:after="160" w:line="259" w:lineRule="auto"/>
      <w:ind w:left="720"/>
      <w:contextualSpacing/>
    </w:pPr>
    <w:rPr>
      <w:rFonts w:ascii="Arial" w:hAnsi="Arial" w:cs="Arial"/>
      <w:sz w:val="22"/>
      <w:szCs w:val="22"/>
      <w:lang w:val="en-CA"/>
    </w:rPr>
  </w:style>
  <w:style w:type="character" w:customStyle="1" w:styleId="apple-converted-space">
    <w:name w:val="apple-converted-space"/>
    <w:basedOn w:val="DefaultParagraphFont"/>
    <w:rsid w:val="00705FAE"/>
  </w:style>
  <w:style w:type="character" w:styleId="CommentReference">
    <w:name w:val="annotation reference"/>
    <w:basedOn w:val="DefaultParagraphFont"/>
    <w:uiPriority w:val="99"/>
    <w:rsid w:val="00705FAE"/>
    <w:rPr>
      <w:sz w:val="16"/>
      <w:szCs w:val="16"/>
    </w:rPr>
  </w:style>
  <w:style w:type="paragraph" w:styleId="CommentText">
    <w:name w:val="annotation text"/>
    <w:basedOn w:val="Normal"/>
    <w:link w:val="CommentTextChar"/>
    <w:uiPriority w:val="99"/>
    <w:rsid w:val="00705FAE"/>
    <w:pPr>
      <w:spacing w:after="200"/>
    </w:pPr>
    <w:rPr>
      <w:rFonts w:eastAsiaTheme="minorEastAsia"/>
      <w:sz w:val="20"/>
      <w:szCs w:val="20"/>
    </w:rPr>
  </w:style>
  <w:style w:type="character" w:customStyle="1" w:styleId="CommentTextChar">
    <w:name w:val="Comment Text Char"/>
    <w:basedOn w:val="DefaultParagraphFont"/>
    <w:link w:val="CommentText"/>
    <w:uiPriority w:val="99"/>
    <w:rsid w:val="00705FAE"/>
    <w:rPr>
      <w:rFonts w:eastAsiaTheme="minorEastAsia"/>
      <w:sz w:val="20"/>
      <w:szCs w:val="20"/>
    </w:rPr>
  </w:style>
  <w:style w:type="paragraph" w:styleId="BalloonText">
    <w:name w:val="Balloon Text"/>
    <w:basedOn w:val="Normal"/>
    <w:link w:val="BalloonTextChar"/>
    <w:uiPriority w:val="99"/>
    <w:semiHidden/>
    <w:unhideWhenUsed/>
    <w:rsid w:val="00705FA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5FAE"/>
    <w:rPr>
      <w:rFonts w:ascii="Times New Roman" w:hAnsi="Times New Roman" w:cs="Times New Roman"/>
      <w:sz w:val="18"/>
      <w:szCs w:val="18"/>
    </w:rPr>
  </w:style>
  <w:style w:type="character" w:styleId="UnresolvedMention">
    <w:name w:val="Unresolved Mention"/>
    <w:basedOn w:val="DefaultParagraphFont"/>
    <w:uiPriority w:val="99"/>
    <w:rsid w:val="00705FAE"/>
    <w:rPr>
      <w:color w:val="605E5C"/>
      <w:shd w:val="clear" w:color="auto" w:fill="E1DFDD"/>
    </w:rPr>
  </w:style>
  <w:style w:type="character" w:styleId="FollowedHyperlink">
    <w:name w:val="FollowedHyperlink"/>
    <w:basedOn w:val="DefaultParagraphFont"/>
    <w:uiPriority w:val="99"/>
    <w:semiHidden/>
    <w:unhideWhenUsed/>
    <w:rsid w:val="00DC54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7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rationlifesaver.ca/resources/resource-items/general-rail-safety-tips/general.pdf/" TargetMode="External"/><Relationship Id="rId13" Type="http://schemas.openxmlformats.org/officeDocument/2006/relationships/hyperlink" Target="http://www.operationlifesaver.ca" TargetMode="External"/><Relationship Id="rId3" Type="http://schemas.openxmlformats.org/officeDocument/2006/relationships/settings" Target="settings.xml"/><Relationship Id="rId7" Type="http://schemas.openxmlformats.org/officeDocument/2006/relationships/hyperlink" Target="https://www.railcan.ca/wp-content/uploads/2017/03/2013_05_29_Guidelines_NewDevelopment_E.pdf" TargetMode="External"/><Relationship Id="rId12" Type="http://schemas.openxmlformats.org/officeDocument/2006/relationships/hyperlink" Target="http://www.looklistenliv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ptracktragedies.ca" TargetMode="External"/><Relationship Id="rId11" Type="http://schemas.openxmlformats.org/officeDocument/2006/relationships/hyperlink" Target="hhttps://www.railcan.ca/" TargetMode="External"/><Relationship Id="rId5" Type="http://schemas.openxmlformats.org/officeDocument/2006/relationships/hyperlink" Target="https://www.operationlifesaver.ca/" TargetMode="External"/><Relationship Id="rId15" Type="http://schemas.openxmlformats.org/officeDocument/2006/relationships/theme" Target="theme/theme1.xml"/><Relationship Id="rId10" Type="http://schemas.openxmlformats.org/officeDocument/2006/relationships/hyperlink" Target="mailto:mgullo@railcan.ca" TargetMode="External"/><Relationship Id="rId4" Type="http://schemas.openxmlformats.org/officeDocument/2006/relationships/webSettings" Target="webSettings.xml"/><Relationship Id="rId9" Type="http://schemas.openxmlformats.org/officeDocument/2006/relationships/hyperlink" Target="http://www.stoptracktragedies.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MacFadyen</dc:creator>
  <cp:keywords/>
  <dc:description/>
  <cp:lastModifiedBy>Janet Greene</cp:lastModifiedBy>
  <cp:revision>2</cp:revision>
  <dcterms:created xsi:type="dcterms:W3CDTF">2019-09-19T16:55:00Z</dcterms:created>
  <dcterms:modified xsi:type="dcterms:W3CDTF">2019-09-19T16:55:00Z</dcterms:modified>
</cp:coreProperties>
</file>